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62" w:rsidRDefault="00AB3C62" w:rsidP="009A6A35">
      <w:pPr>
        <w:pStyle w:val="NormalWeb"/>
        <w:spacing w:before="0" w:beforeAutospacing="0" w:after="150" w:afterAutospacing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 xml:space="preserve">EJERCICIOS </w:t>
      </w:r>
    </w:p>
    <w:p w:rsidR="00AB3C62" w:rsidRDefault="00AB3C62" w:rsidP="00AB3C62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 xml:space="preserve">Representa la razón de las siguientes situaciones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58"/>
        <w:gridCol w:w="4758"/>
      </w:tblGrid>
      <w:tr w:rsidR="00AB3C62" w:rsidTr="00E023EE">
        <w:trPr>
          <w:trHeight w:val="934"/>
        </w:trPr>
        <w:tc>
          <w:tcPr>
            <w:tcW w:w="4758" w:type="dxa"/>
            <w:vAlign w:val="center"/>
          </w:tcPr>
          <w:p w:rsidR="00AB3C62" w:rsidRDefault="00AB3C62" w:rsidP="00E023EE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20 alumnos de 30 aprobaron el examen de matemáticas </w:t>
            </w:r>
          </w:p>
        </w:tc>
        <w:tc>
          <w:tcPr>
            <w:tcW w:w="4758" w:type="dxa"/>
            <w:vAlign w:val="center"/>
          </w:tcPr>
          <w:p w:rsidR="00AB3C62" w:rsidRDefault="00AB3C62" w:rsidP="00E023EE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</w:tc>
      </w:tr>
      <w:tr w:rsidR="00AB3C62" w:rsidTr="00E023EE">
        <w:trPr>
          <w:trHeight w:val="951"/>
        </w:trPr>
        <w:tc>
          <w:tcPr>
            <w:tcW w:w="4758" w:type="dxa"/>
            <w:vAlign w:val="center"/>
          </w:tcPr>
          <w:p w:rsidR="00AB3C62" w:rsidRDefault="00AB3C62" w:rsidP="00E023EE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Una cantas con 35 manzanas de las cuales 5 están podridas </w:t>
            </w:r>
          </w:p>
        </w:tc>
        <w:tc>
          <w:tcPr>
            <w:tcW w:w="4758" w:type="dxa"/>
            <w:vAlign w:val="center"/>
          </w:tcPr>
          <w:p w:rsidR="00AB3C62" w:rsidRDefault="00AB3C62" w:rsidP="00E023EE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</w:tc>
      </w:tr>
      <w:tr w:rsidR="00AB3C62" w:rsidTr="00E023EE">
        <w:trPr>
          <w:trHeight w:val="934"/>
        </w:trPr>
        <w:tc>
          <w:tcPr>
            <w:tcW w:w="4758" w:type="dxa"/>
            <w:vAlign w:val="center"/>
          </w:tcPr>
          <w:p w:rsidR="00AB3C62" w:rsidRDefault="00E023EE" w:rsidP="00E023EE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8"/>
              </w:rPr>
              <w:t>Dana tiene 15 años y su mamá 35</w:t>
            </w:r>
          </w:p>
        </w:tc>
        <w:tc>
          <w:tcPr>
            <w:tcW w:w="4758" w:type="dxa"/>
            <w:vAlign w:val="center"/>
          </w:tcPr>
          <w:p w:rsidR="00AB3C62" w:rsidRDefault="00AB3C62" w:rsidP="00E023EE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</w:tc>
      </w:tr>
      <w:tr w:rsidR="00AB3C62" w:rsidTr="00E023EE">
        <w:trPr>
          <w:trHeight w:val="1324"/>
        </w:trPr>
        <w:tc>
          <w:tcPr>
            <w:tcW w:w="4758" w:type="dxa"/>
            <w:vAlign w:val="center"/>
          </w:tcPr>
          <w:p w:rsidR="00AB3C62" w:rsidRDefault="00E023EE" w:rsidP="00E023EE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8"/>
              </w:rPr>
              <w:t>Laura y Perla compraron 32 dulces de los cuales Lucia solo aportó para 15</w:t>
            </w:r>
          </w:p>
        </w:tc>
        <w:tc>
          <w:tcPr>
            <w:tcW w:w="4758" w:type="dxa"/>
            <w:vAlign w:val="center"/>
          </w:tcPr>
          <w:p w:rsidR="00AB3C62" w:rsidRDefault="00AB3C62" w:rsidP="00E023EE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</w:tc>
      </w:tr>
      <w:tr w:rsidR="00AB3C62" w:rsidTr="00E023EE">
        <w:trPr>
          <w:trHeight w:val="935"/>
        </w:trPr>
        <w:tc>
          <w:tcPr>
            <w:tcW w:w="4758" w:type="dxa"/>
            <w:vAlign w:val="center"/>
          </w:tcPr>
          <w:p w:rsidR="00AB3C62" w:rsidRDefault="00E023EE" w:rsidP="00E023EE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8"/>
              </w:rPr>
              <w:t>Cuatro es a 16</w:t>
            </w:r>
          </w:p>
        </w:tc>
        <w:tc>
          <w:tcPr>
            <w:tcW w:w="4758" w:type="dxa"/>
            <w:vAlign w:val="center"/>
          </w:tcPr>
          <w:p w:rsidR="00AB3C62" w:rsidRDefault="00AB3C62" w:rsidP="00E023EE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</w:tc>
      </w:tr>
      <w:tr w:rsidR="00AB3C62" w:rsidTr="00E023EE">
        <w:trPr>
          <w:trHeight w:val="934"/>
        </w:trPr>
        <w:tc>
          <w:tcPr>
            <w:tcW w:w="4758" w:type="dxa"/>
            <w:vAlign w:val="center"/>
          </w:tcPr>
          <w:p w:rsidR="00AB3C62" w:rsidRDefault="00E023EE" w:rsidP="00E023EE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E023EE">
              <w:rPr>
                <w:rFonts w:ascii="Century Gothic" w:hAnsi="Century Gothic"/>
                <w:color w:val="000000" w:themeColor="text1"/>
                <w:sz w:val="28"/>
                <w:szCs w:val="28"/>
                <w:u w:val="single"/>
              </w:rPr>
              <w:t>25</w:t>
            </w:r>
            <w:r>
              <w:rPr>
                <w:rFonts w:ascii="Century Gothic" w:hAnsi="Century Gothic"/>
                <w:color w:val="000000" w:themeColor="text1"/>
                <w:sz w:val="28"/>
                <w:szCs w:val="28"/>
              </w:rPr>
              <w:br/>
              <w:t>20</w:t>
            </w:r>
          </w:p>
        </w:tc>
        <w:tc>
          <w:tcPr>
            <w:tcW w:w="4758" w:type="dxa"/>
            <w:vAlign w:val="center"/>
          </w:tcPr>
          <w:p w:rsidR="00AB3C62" w:rsidRDefault="00AB3C62" w:rsidP="00E023EE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</w:tc>
      </w:tr>
      <w:tr w:rsidR="00AB3C62" w:rsidTr="00E023EE">
        <w:trPr>
          <w:trHeight w:val="845"/>
        </w:trPr>
        <w:tc>
          <w:tcPr>
            <w:tcW w:w="4758" w:type="dxa"/>
            <w:vAlign w:val="center"/>
          </w:tcPr>
          <w:p w:rsidR="00AB3C62" w:rsidRDefault="00E023EE" w:rsidP="00E023EE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8"/>
              </w:rPr>
              <w:t>15:45</w:t>
            </w:r>
          </w:p>
        </w:tc>
        <w:tc>
          <w:tcPr>
            <w:tcW w:w="4758" w:type="dxa"/>
            <w:vAlign w:val="center"/>
          </w:tcPr>
          <w:p w:rsidR="00AB3C62" w:rsidRDefault="00AB3C62" w:rsidP="00E023EE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</w:tc>
      </w:tr>
    </w:tbl>
    <w:p w:rsidR="00E023EE" w:rsidRDefault="00E023EE" w:rsidP="00AB3C62">
      <w:pPr>
        <w:pStyle w:val="NormalWeb"/>
        <w:spacing w:before="0" w:beforeAutospacing="0" w:after="150" w:afterAutospacing="0"/>
        <w:rPr>
          <w:rFonts w:ascii="Century Gothic" w:hAnsi="Century Gothic"/>
          <w:color w:val="000000" w:themeColor="text1"/>
          <w:sz w:val="28"/>
          <w:szCs w:val="28"/>
        </w:rPr>
      </w:pPr>
    </w:p>
    <w:p w:rsidR="00E023EE" w:rsidRPr="00E023EE" w:rsidRDefault="00E023EE" w:rsidP="00AB3C62">
      <w:pPr>
        <w:pStyle w:val="NormalWeb"/>
        <w:spacing w:before="0" w:beforeAutospacing="0" w:after="150" w:afterAutospacing="0"/>
        <w:rPr>
          <w:rFonts w:ascii="Century Gothic" w:hAnsi="Century Gothic"/>
          <w:b/>
          <w:color w:val="000000" w:themeColor="text1"/>
          <w:sz w:val="28"/>
          <w:szCs w:val="28"/>
        </w:rPr>
      </w:pPr>
      <w:r>
        <w:rPr>
          <w:rFonts w:ascii="Century Gothic" w:hAnsi="Century Gothic"/>
          <w:b/>
          <w:color w:val="000000" w:themeColor="text1"/>
          <w:sz w:val="28"/>
          <w:szCs w:val="28"/>
        </w:rPr>
        <w:t xml:space="preserve">Recordemos la razón aritmética y la razón geométrica </w:t>
      </w:r>
    </w:p>
    <w:p w:rsidR="00AB3C62" w:rsidRDefault="00AB3C62" w:rsidP="00AB3C62">
      <w:pPr>
        <w:pStyle w:val="NormalWeb"/>
        <w:spacing w:before="0" w:beforeAutospacing="0" w:after="150" w:afterAutospacing="0"/>
        <w:rPr>
          <w:rFonts w:ascii="Century Gothic" w:hAnsi="Century Gothic"/>
          <w:color w:val="000000" w:themeColor="text1"/>
          <w:sz w:val="28"/>
          <w:szCs w:val="28"/>
        </w:rPr>
      </w:pPr>
    </w:p>
    <w:p w:rsidR="00AB3C62" w:rsidRPr="00AB3C62" w:rsidRDefault="00AB3C62" w:rsidP="00AB3C62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Century Gothic" w:hAnsi="Century Gothic"/>
          <w:b/>
          <w:color w:val="000000" w:themeColor="text1"/>
          <w:sz w:val="36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 xml:space="preserve">Escribe dos números cuya razón aritmética  sea 6 y dos cuya razón aritmética sea </w:t>
      </w:r>
      <w:r w:rsidRPr="00AB3C62">
        <w:rPr>
          <w:rFonts w:ascii="Century Gothic" w:hAnsi="Century Gothic"/>
          <w:color w:val="000000" w:themeColor="text1"/>
          <w:sz w:val="28"/>
          <w:szCs w:val="28"/>
          <w:u w:val="single"/>
        </w:rPr>
        <w:t>2</w:t>
      </w:r>
      <w:r>
        <w:rPr>
          <w:rFonts w:ascii="Century Gothic" w:hAnsi="Century Gothic"/>
          <w:color w:val="000000" w:themeColor="text1"/>
          <w:sz w:val="28"/>
          <w:szCs w:val="28"/>
        </w:rPr>
        <w:br/>
      </w:r>
      <w:r w:rsidRPr="00AB3C62">
        <w:rPr>
          <w:rFonts w:ascii="Century Gothic" w:hAnsi="Century Gothic"/>
          <w:color w:val="000000" w:themeColor="text1"/>
          <w:sz w:val="28"/>
          <w:szCs w:val="28"/>
        </w:rPr>
        <w:t xml:space="preserve">                                     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8"/>
        <w:gridCol w:w="3510"/>
        <w:gridCol w:w="3992"/>
      </w:tblGrid>
      <w:tr w:rsidR="00AB3C62" w:rsidRPr="00AB3C62" w:rsidTr="00AB3C62">
        <w:trPr>
          <w:trHeight w:val="827"/>
        </w:trPr>
        <w:tc>
          <w:tcPr>
            <w:tcW w:w="1998" w:type="dxa"/>
            <w:vAlign w:val="center"/>
          </w:tcPr>
          <w:p w:rsidR="00AB3C62" w:rsidRPr="00AB3C62" w:rsidRDefault="00AB3C62" w:rsidP="00AB3C62">
            <w:pPr>
              <w:pStyle w:val="NormalWeb"/>
              <w:spacing w:before="0" w:beforeAutospacing="0" w:after="150" w:afterAutospacing="0"/>
              <w:jc w:val="center"/>
              <w:rPr>
                <w:rFonts w:ascii="Century Gothic" w:hAnsi="Century Gothic"/>
                <w:b/>
                <w:color w:val="000000" w:themeColor="text1"/>
                <w:sz w:val="36"/>
                <w:szCs w:val="28"/>
              </w:rPr>
            </w:pPr>
            <w:r w:rsidRPr="00AB3C62">
              <w:rPr>
                <w:rFonts w:ascii="Century Gothic" w:hAnsi="Century Gothic"/>
                <w:b/>
                <w:color w:val="000000" w:themeColor="text1"/>
                <w:sz w:val="36"/>
                <w:szCs w:val="28"/>
              </w:rPr>
              <w:t>6</w:t>
            </w:r>
          </w:p>
        </w:tc>
        <w:tc>
          <w:tcPr>
            <w:tcW w:w="3510" w:type="dxa"/>
          </w:tcPr>
          <w:p w:rsidR="00AB3C62" w:rsidRPr="00AB3C62" w:rsidRDefault="00AB3C62" w:rsidP="00AB3C62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b/>
                <w:color w:val="000000" w:themeColor="text1"/>
                <w:sz w:val="36"/>
                <w:szCs w:val="28"/>
              </w:rPr>
            </w:pPr>
          </w:p>
        </w:tc>
        <w:tc>
          <w:tcPr>
            <w:tcW w:w="3992" w:type="dxa"/>
          </w:tcPr>
          <w:p w:rsidR="00AB3C62" w:rsidRPr="00AB3C62" w:rsidRDefault="00AB3C62" w:rsidP="00AB3C62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b/>
                <w:color w:val="000000" w:themeColor="text1"/>
                <w:sz w:val="36"/>
                <w:szCs w:val="28"/>
              </w:rPr>
            </w:pPr>
          </w:p>
        </w:tc>
      </w:tr>
      <w:tr w:rsidR="00AB3C62" w:rsidRPr="00AB3C62" w:rsidTr="00AB3C62">
        <w:tc>
          <w:tcPr>
            <w:tcW w:w="1998" w:type="dxa"/>
            <w:vAlign w:val="center"/>
          </w:tcPr>
          <w:p w:rsidR="00AB3C62" w:rsidRPr="00AB3C62" w:rsidRDefault="00AB3C62" w:rsidP="00AB3C62">
            <w:pPr>
              <w:pStyle w:val="NormalWeb"/>
              <w:spacing w:before="0" w:beforeAutospacing="0" w:after="150" w:afterAutospacing="0"/>
              <w:jc w:val="center"/>
              <w:rPr>
                <w:rFonts w:ascii="Century Gothic" w:hAnsi="Century Gothic"/>
                <w:b/>
                <w:color w:val="000000" w:themeColor="text1"/>
                <w:sz w:val="36"/>
                <w:szCs w:val="28"/>
              </w:rPr>
            </w:pPr>
            <w:r w:rsidRPr="00AB3C62">
              <w:rPr>
                <w:rFonts w:ascii="Century Gothic" w:hAnsi="Century Gothic"/>
                <w:b/>
                <w:color w:val="000000" w:themeColor="text1"/>
                <w:sz w:val="36"/>
                <w:szCs w:val="28"/>
                <w:u w:val="single"/>
              </w:rPr>
              <w:t>2</w:t>
            </w:r>
            <w:r w:rsidRPr="00AB3C62">
              <w:rPr>
                <w:rFonts w:ascii="Century Gothic" w:hAnsi="Century Gothic"/>
                <w:b/>
                <w:color w:val="000000" w:themeColor="text1"/>
                <w:sz w:val="36"/>
                <w:szCs w:val="28"/>
              </w:rPr>
              <w:t xml:space="preserve">                                   3</w:t>
            </w:r>
          </w:p>
        </w:tc>
        <w:tc>
          <w:tcPr>
            <w:tcW w:w="3510" w:type="dxa"/>
          </w:tcPr>
          <w:p w:rsidR="00AB3C62" w:rsidRPr="00AB3C62" w:rsidRDefault="00AB3C62" w:rsidP="00AB3C62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b/>
                <w:color w:val="000000" w:themeColor="text1"/>
                <w:sz w:val="36"/>
                <w:szCs w:val="28"/>
              </w:rPr>
            </w:pPr>
          </w:p>
        </w:tc>
        <w:tc>
          <w:tcPr>
            <w:tcW w:w="3992" w:type="dxa"/>
          </w:tcPr>
          <w:p w:rsidR="00AB3C62" w:rsidRPr="00AB3C62" w:rsidRDefault="00AB3C62" w:rsidP="00AB3C62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b/>
                <w:color w:val="000000" w:themeColor="text1"/>
                <w:sz w:val="36"/>
                <w:szCs w:val="28"/>
              </w:rPr>
            </w:pPr>
          </w:p>
        </w:tc>
      </w:tr>
    </w:tbl>
    <w:p w:rsidR="00AB3C62" w:rsidRDefault="00AB3C62" w:rsidP="00AB3C62">
      <w:pPr>
        <w:pStyle w:val="NormalWeb"/>
        <w:spacing w:before="0" w:beforeAutospacing="0" w:after="150" w:afterAutospacing="0"/>
        <w:rPr>
          <w:rFonts w:ascii="Century Gothic" w:hAnsi="Century Gothic"/>
          <w:color w:val="000000" w:themeColor="text1"/>
          <w:sz w:val="28"/>
          <w:szCs w:val="28"/>
        </w:rPr>
      </w:pPr>
    </w:p>
    <w:p w:rsidR="00E023EE" w:rsidRDefault="00E023EE" w:rsidP="00AB3C62">
      <w:pPr>
        <w:pStyle w:val="NormalWeb"/>
        <w:spacing w:before="0" w:beforeAutospacing="0" w:after="150" w:afterAutospacing="0"/>
        <w:rPr>
          <w:rFonts w:ascii="Century Gothic" w:hAnsi="Century Gothic"/>
          <w:color w:val="000000" w:themeColor="text1"/>
          <w:sz w:val="28"/>
          <w:szCs w:val="28"/>
        </w:rPr>
      </w:pPr>
    </w:p>
    <w:p w:rsidR="00AB3C62" w:rsidRDefault="00AB3C62" w:rsidP="00AB3C62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lastRenderedPageBreak/>
        <w:t xml:space="preserve">Encuentra la razón aritmética y geométrica de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8"/>
        <w:gridCol w:w="4029"/>
        <w:gridCol w:w="4029"/>
      </w:tblGrid>
      <w:tr w:rsidR="00AB3C62" w:rsidTr="007F34BE">
        <w:trPr>
          <w:trHeight w:val="1189"/>
        </w:trPr>
        <w:tc>
          <w:tcPr>
            <w:tcW w:w="1458" w:type="dxa"/>
            <w:vAlign w:val="center"/>
          </w:tcPr>
          <w:p w:rsidR="00AB3C62" w:rsidRDefault="00AB3C62" w:rsidP="00AB3C62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8"/>
              </w:rPr>
              <w:t>60 y 12</w:t>
            </w:r>
          </w:p>
        </w:tc>
        <w:tc>
          <w:tcPr>
            <w:tcW w:w="4029" w:type="dxa"/>
            <w:vAlign w:val="center"/>
          </w:tcPr>
          <w:p w:rsidR="00AB3C62" w:rsidRDefault="00AB3C62" w:rsidP="00AB3C62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</w:tc>
        <w:tc>
          <w:tcPr>
            <w:tcW w:w="4029" w:type="dxa"/>
            <w:vAlign w:val="center"/>
          </w:tcPr>
          <w:p w:rsidR="00AB3C62" w:rsidRDefault="00AB3C62" w:rsidP="00AB3C62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</w:tc>
      </w:tr>
      <w:tr w:rsidR="00AB3C62" w:rsidTr="00F52A7E">
        <w:trPr>
          <w:trHeight w:val="1189"/>
        </w:trPr>
        <w:tc>
          <w:tcPr>
            <w:tcW w:w="1458" w:type="dxa"/>
            <w:vAlign w:val="center"/>
          </w:tcPr>
          <w:p w:rsidR="00AB3C62" w:rsidRDefault="00AB3C62" w:rsidP="00AB3C62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color w:val="000000" w:themeColor="text1"/>
                <w:sz w:val="28"/>
                <w:szCs w:val="28"/>
              </w:rPr>
              <w:t>5.6 y 3.5</w:t>
            </w:r>
          </w:p>
        </w:tc>
        <w:tc>
          <w:tcPr>
            <w:tcW w:w="4029" w:type="dxa"/>
            <w:vAlign w:val="center"/>
          </w:tcPr>
          <w:p w:rsidR="00AB3C62" w:rsidRDefault="00AB3C62" w:rsidP="00AB3C62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</w:tc>
        <w:tc>
          <w:tcPr>
            <w:tcW w:w="4029" w:type="dxa"/>
            <w:vAlign w:val="center"/>
          </w:tcPr>
          <w:p w:rsidR="00AB3C62" w:rsidRDefault="00AB3C62" w:rsidP="00AB3C62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</w:tc>
      </w:tr>
      <w:tr w:rsidR="00AB3C62" w:rsidTr="00D528D9">
        <w:trPr>
          <w:trHeight w:val="1189"/>
        </w:trPr>
        <w:tc>
          <w:tcPr>
            <w:tcW w:w="1458" w:type="dxa"/>
            <w:vAlign w:val="center"/>
          </w:tcPr>
          <w:p w:rsidR="00AB3C62" w:rsidRDefault="00AB3C62" w:rsidP="00D82089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AB3C62">
              <w:rPr>
                <w:rFonts w:ascii="Century Gothic" w:hAnsi="Century Gothic"/>
                <w:color w:val="000000" w:themeColor="text1"/>
                <w:sz w:val="28"/>
                <w:szCs w:val="28"/>
                <w:u w:val="single"/>
              </w:rPr>
              <w:t>11</w:t>
            </w:r>
            <w:r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 y </w:t>
            </w:r>
            <w:r>
              <w:rPr>
                <w:rFonts w:ascii="Century Gothic" w:hAnsi="Century Gothic"/>
                <w:color w:val="000000" w:themeColor="text1"/>
                <w:sz w:val="28"/>
                <w:szCs w:val="28"/>
                <w:u w:val="single"/>
              </w:rPr>
              <w:t>5</w:t>
            </w:r>
            <w:r>
              <w:rPr>
                <w:rFonts w:ascii="Century Gothic" w:hAnsi="Century Gothic"/>
                <w:color w:val="000000" w:themeColor="text1"/>
                <w:sz w:val="28"/>
                <w:szCs w:val="28"/>
              </w:rPr>
              <w:br/>
              <w:t>12    6</w:t>
            </w:r>
          </w:p>
        </w:tc>
        <w:tc>
          <w:tcPr>
            <w:tcW w:w="4029" w:type="dxa"/>
            <w:vAlign w:val="center"/>
          </w:tcPr>
          <w:p w:rsidR="00AB3C62" w:rsidRPr="00AB3C62" w:rsidRDefault="00AB3C62" w:rsidP="00AB3C62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029" w:type="dxa"/>
            <w:vAlign w:val="center"/>
          </w:tcPr>
          <w:p w:rsidR="00AB3C62" w:rsidRPr="00AB3C62" w:rsidRDefault="00AB3C62" w:rsidP="00AB3C62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AB3C62" w:rsidTr="00363A8B">
        <w:trPr>
          <w:trHeight w:val="1189"/>
        </w:trPr>
        <w:tc>
          <w:tcPr>
            <w:tcW w:w="1458" w:type="dxa"/>
            <w:vAlign w:val="center"/>
          </w:tcPr>
          <w:p w:rsidR="00AB3C62" w:rsidRDefault="00AB3C62" w:rsidP="00D82089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AB3C62">
              <w:rPr>
                <w:rFonts w:ascii="Century Gothic" w:hAnsi="Century Gothic"/>
                <w:color w:val="000000" w:themeColor="text1"/>
                <w:sz w:val="28"/>
                <w:szCs w:val="28"/>
                <w:u w:val="single"/>
              </w:rPr>
              <w:t>3</w:t>
            </w:r>
            <w:r>
              <w:rPr>
                <w:rFonts w:ascii="Century Gothic" w:hAnsi="Century Gothic"/>
                <w:color w:val="000000" w:themeColor="text1"/>
                <w:sz w:val="28"/>
                <w:szCs w:val="28"/>
              </w:rPr>
              <w:br/>
              <w:t>8 y 0.5</w:t>
            </w:r>
          </w:p>
        </w:tc>
        <w:tc>
          <w:tcPr>
            <w:tcW w:w="4029" w:type="dxa"/>
            <w:vAlign w:val="center"/>
          </w:tcPr>
          <w:p w:rsidR="00AB3C62" w:rsidRPr="00AB3C62" w:rsidRDefault="00AB3C62" w:rsidP="00AB3C62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029" w:type="dxa"/>
            <w:vAlign w:val="center"/>
          </w:tcPr>
          <w:p w:rsidR="00AB3C62" w:rsidRPr="00AB3C62" w:rsidRDefault="00AB3C62" w:rsidP="00AB3C62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AB3C62" w:rsidRDefault="00AB3C62" w:rsidP="00AB3C62">
      <w:pPr>
        <w:pStyle w:val="NormalWeb"/>
        <w:spacing w:before="0" w:beforeAutospacing="0" w:after="150" w:afterAutospacing="0"/>
        <w:rPr>
          <w:rFonts w:ascii="Century Gothic" w:hAnsi="Century Gothic"/>
          <w:color w:val="000000" w:themeColor="text1"/>
          <w:sz w:val="28"/>
          <w:szCs w:val="28"/>
        </w:rPr>
      </w:pPr>
    </w:p>
    <w:p w:rsidR="00E023EE" w:rsidRDefault="00E023EE" w:rsidP="009A6A35">
      <w:pPr>
        <w:pStyle w:val="NormalWeb"/>
        <w:spacing w:before="0" w:beforeAutospacing="0" w:after="150" w:afterAutospacing="0"/>
        <w:rPr>
          <w:rFonts w:ascii="Arial" w:hAnsi="Arial" w:cs="Arial"/>
          <w:noProof/>
          <w:color w:val="2962FF"/>
          <w:sz w:val="20"/>
          <w:szCs w:val="20"/>
        </w:rPr>
      </w:pPr>
    </w:p>
    <w:p w:rsidR="00A86641" w:rsidRPr="00E023EE" w:rsidRDefault="00E023EE" w:rsidP="00E023EE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Century Gothic" w:hAnsi="Century Gothic"/>
          <w:b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 xml:space="preserve">Une con una línea las razones que formas una proporción. </w:t>
      </w:r>
    </w:p>
    <w:p w:rsidR="00E023EE" w:rsidRDefault="00E023EE" w:rsidP="00E023EE">
      <w:pPr>
        <w:pStyle w:val="NormalWeb"/>
        <w:spacing w:before="0" w:beforeAutospacing="0" w:after="150" w:afterAutospacing="0"/>
        <w:rPr>
          <w:rFonts w:ascii="Arial" w:hAnsi="Arial" w:cs="Arial"/>
          <w:noProof/>
          <w:color w:val="2962FF"/>
          <w:sz w:val="20"/>
          <w:szCs w:val="20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5B110EE" wp14:editId="14E33210">
            <wp:simplePos x="0" y="0"/>
            <wp:positionH relativeFrom="margin">
              <wp:posOffset>-495300</wp:posOffset>
            </wp:positionH>
            <wp:positionV relativeFrom="margin">
              <wp:posOffset>4305300</wp:posOffset>
            </wp:positionV>
            <wp:extent cx="6838950" cy="1409700"/>
            <wp:effectExtent l="0" t="0" r="0" b="0"/>
            <wp:wrapSquare wrapText="bothSides"/>
            <wp:docPr id="7" name="Imagen 7" descr="QUINTO GRADO : RAZONES Y PROPORCIONE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UINTO GRADO : RAZONES Y PROPORCIONE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" t="8430" r="3045" b="51327"/>
                    <a:stretch/>
                  </pic:blipFill>
                  <pic:spPr bwMode="auto">
                    <a:xfrm>
                      <a:off x="0" y="0"/>
                      <a:ext cx="68389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023EE" w:rsidRPr="00E023EE" w:rsidRDefault="00E023EE" w:rsidP="00E023EE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Century Gothic" w:hAnsi="Century Gothic"/>
          <w:color w:val="000000" w:themeColor="text1"/>
          <w:sz w:val="28"/>
          <w:szCs w:val="28"/>
        </w:rPr>
      </w:pPr>
      <w:bookmarkStart w:id="0" w:name="_GoBack"/>
      <w:r w:rsidRPr="00E023EE"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A9E08E9" wp14:editId="6BC88033">
            <wp:simplePos x="0" y="0"/>
            <wp:positionH relativeFrom="margin">
              <wp:posOffset>-571500</wp:posOffset>
            </wp:positionH>
            <wp:positionV relativeFrom="margin">
              <wp:posOffset>6391275</wp:posOffset>
            </wp:positionV>
            <wp:extent cx="6838950" cy="1600200"/>
            <wp:effectExtent l="0" t="0" r="0" b="0"/>
            <wp:wrapSquare wrapText="bothSides"/>
            <wp:docPr id="8" name="Imagen 8" descr="QUINTO GRADO : RAZONES Y PROPORCIONE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UINTO GRADO : RAZONES Y PROPORCIONE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8" t="57646" r="3953" b="-3332"/>
                    <a:stretch/>
                  </pic:blipFill>
                  <pic:spPr bwMode="auto">
                    <a:xfrm>
                      <a:off x="0" y="0"/>
                      <a:ext cx="6838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rPr>
          <w:rFonts w:ascii="Century Gothic" w:hAnsi="Century Gothic"/>
          <w:color w:val="000000" w:themeColor="text1"/>
          <w:sz w:val="28"/>
          <w:szCs w:val="28"/>
        </w:rPr>
        <w:t>E</w:t>
      </w:r>
      <w:r w:rsidRPr="00E023EE">
        <w:rPr>
          <w:rFonts w:ascii="Century Gothic" w:hAnsi="Century Gothic"/>
          <w:color w:val="000000" w:themeColor="text1"/>
          <w:sz w:val="28"/>
          <w:szCs w:val="28"/>
        </w:rPr>
        <w:t>scribe una razón que forma proporción a cada razón dada</w:t>
      </w:r>
      <w:r>
        <w:rPr>
          <w:rFonts w:ascii="Century Gothic" w:hAnsi="Century Gothic"/>
          <w:color w:val="000000" w:themeColor="text1"/>
          <w:sz w:val="28"/>
          <w:szCs w:val="28"/>
        </w:rPr>
        <w:t>.</w:t>
      </w:r>
    </w:p>
    <w:sectPr w:rsidR="00E023EE" w:rsidRPr="00E023EE" w:rsidSect="009A6A35">
      <w:headerReference w:type="default" r:id="rId10"/>
      <w:pgSz w:w="12240" w:h="15840"/>
      <w:pgMar w:top="1440" w:right="1440" w:bottom="9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641" w:rsidRDefault="00A86641" w:rsidP="00A86641">
      <w:pPr>
        <w:spacing w:after="0" w:line="240" w:lineRule="auto"/>
      </w:pPr>
      <w:r>
        <w:separator/>
      </w:r>
    </w:p>
  </w:endnote>
  <w:endnote w:type="continuationSeparator" w:id="0">
    <w:p w:rsidR="00A86641" w:rsidRDefault="00A86641" w:rsidP="00A8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641" w:rsidRDefault="00A86641" w:rsidP="00A86641">
      <w:pPr>
        <w:spacing w:after="0" w:line="240" w:lineRule="auto"/>
      </w:pPr>
      <w:r>
        <w:separator/>
      </w:r>
    </w:p>
  </w:footnote>
  <w:footnote w:type="continuationSeparator" w:id="0">
    <w:p w:rsidR="00A86641" w:rsidRDefault="00A86641" w:rsidP="00A8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41" w:rsidRPr="00A86641" w:rsidRDefault="00A86641" w:rsidP="00A86641">
    <w:pPr>
      <w:pStyle w:val="Encabezado"/>
    </w:pPr>
    <w:r>
      <w:rPr>
        <w:rFonts w:ascii="Arial" w:hAnsi="Arial" w:cs="Arial"/>
        <w:noProof/>
        <w:color w:val="2962FF"/>
        <w:sz w:val="20"/>
        <w:szCs w:val="20"/>
        <w:lang w:eastAsia="es-MX"/>
      </w:rPr>
      <w:drawing>
        <wp:anchor distT="0" distB="0" distL="114300" distR="114300" simplePos="0" relativeHeight="251658240" behindDoc="0" locked="0" layoutInCell="1" allowOverlap="1" wp14:anchorId="264BEDB1" wp14:editId="49EA5732">
          <wp:simplePos x="0" y="0"/>
          <wp:positionH relativeFrom="margin">
            <wp:posOffset>-66675</wp:posOffset>
          </wp:positionH>
          <wp:positionV relativeFrom="margin">
            <wp:posOffset>-704850</wp:posOffset>
          </wp:positionV>
          <wp:extent cx="899795" cy="504825"/>
          <wp:effectExtent l="0" t="0" r="0" b="9525"/>
          <wp:wrapSquare wrapText="bothSides"/>
          <wp:docPr id="5" name="Imagen 5" descr="Colegio Angeluz – Colegio en Matamoros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legio Angeluz – Colegio en Matamoros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auhaus 93" w:hAnsi="Bauhaus 93"/>
      </w:rPr>
      <w:tab/>
    </w:r>
    <w:r w:rsidRPr="00A86641">
      <w:rPr>
        <w:rFonts w:ascii="Bauhaus 93" w:hAnsi="Bauhaus 93"/>
      </w:rPr>
      <w:t>CENTREO DE DESARROLLO EDUCATIVO ANGELUZ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26DEC"/>
    <w:multiLevelType w:val="hybridMultilevel"/>
    <w:tmpl w:val="423A26B6"/>
    <w:lvl w:ilvl="0" w:tplc="5C4AF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41"/>
    <w:rsid w:val="00684C1C"/>
    <w:rsid w:val="007A341D"/>
    <w:rsid w:val="009A6A35"/>
    <w:rsid w:val="00A215E1"/>
    <w:rsid w:val="00A86641"/>
    <w:rsid w:val="00AB3C62"/>
    <w:rsid w:val="00BF3CF1"/>
    <w:rsid w:val="00E0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84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64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6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641"/>
  </w:style>
  <w:style w:type="paragraph" w:styleId="Piedepgina">
    <w:name w:val="footer"/>
    <w:basedOn w:val="Normal"/>
    <w:link w:val="PiedepginaCar"/>
    <w:uiPriority w:val="99"/>
    <w:unhideWhenUsed/>
    <w:rsid w:val="00A86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641"/>
  </w:style>
  <w:style w:type="paragraph" w:styleId="NormalWeb">
    <w:name w:val="Normal (Web)"/>
    <w:basedOn w:val="Normal"/>
    <w:uiPriority w:val="99"/>
    <w:unhideWhenUsed/>
    <w:rsid w:val="00A8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dos">
    <w:name w:val="textodos"/>
    <w:basedOn w:val="Fuentedeprrafopredeter"/>
    <w:rsid w:val="00A86641"/>
  </w:style>
  <w:style w:type="character" w:customStyle="1" w:styleId="Ttulo1Car">
    <w:name w:val="Título 1 Car"/>
    <w:basedOn w:val="Fuentedeprrafopredeter"/>
    <w:link w:val="Ttulo1"/>
    <w:uiPriority w:val="9"/>
    <w:rsid w:val="00684C1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Tablaconcuadrcula">
    <w:name w:val="Table Grid"/>
    <w:basedOn w:val="Tablanormal"/>
    <w:uiPriority w:val="59"/>
    <w:rsid w:val="00AB3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84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64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6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641"/>
  </w:style>
  <w:style w:type="paragraph" w:styleId="Piedepgina">
    <w:name w:val="footer"/>
    <w:basedOn w:val="Normal"/>
    <w:link w:val="PiedepginaCar"/>
    <w:uiPriority w:val="99"/>
    <w:unhideWhenUsed/>
    <w:rsid w:val="00A86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641"/>
  </w:style>
  <w:style w:type="paragraph" w:styleId="NormalWeb">
    <w:name w:val="Normal (Web)"/>
    <w:basedOn w:val="Normal"/>
    <w:uiPriority w:val="99"/>
    <w:unhideWhenUsed/>
    <w:rsid w:val="00A8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dos">
    <w:name w:val="textodos"/>
    <w:basedOn w:val="Fuentedeprrafopredeter"/>
    <w:rsid w:val="00A86641"/>
  </w:style>
  <w:style w:type="character" w:customStyle="1" w:styleId="Ttulo1Car">
    <w:name w:val="Título 1 Car"/>
    <w:basedOn w:val="Fuentedeprrafopredeter"/>
    <w:link w:val="Ttulo1"/>
    <w:uiPriority w:val="9"/>
    <w:rsid w:val="00684C1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Tablaconcuadrcula">
    <w:name w:val="Table Grid"/>
    <w:basedOn w:val="Tablanormal"/>
    <w:uiPriority w:val="59"/>
    <w:rsid w:val="00AB3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%3A%2F%2Fquintogradonusepresangil.blogspot.com%2F2014%2F09%2Frazones-y-proporciones.html&amp;psig=AOvVaw2fg0OcWgBSYn_BrdUoyV2B&amp;ust=1590253286169000&amp;source=images&amp;cd=vfe&amp;ved=0CAIQjRxqFwoTCIDrmqT5x-kCFQAAAAAdAAAAABA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google.com/url?sa=i&amp;url=https%3A%2F%2Fcolegioangeluz.com%2F&amp;psig=AOvVaw0V2ZGxtAgMk_DSd-0ls_fB&amp;ust=1590241607929000&amp;source=images&amp;cd=vfe&amp;ved=0CAIQjRxqFwoTCKDV1OPNx-kCFQAAAAAdAAAAAB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CARREON</dc:creator>
  <cp:lastModifiedBy>JESSICA CARREON</cp:lastModifiedBy>
  <cp:revision>3</cp:revision>
  <dcterms:created xsi:type="dcterms:W3CDTF">2020-05-22T19:17:00Z</dcterms:created>
  <dcterms:modified xsi:type="dcterms:W3CDTF">2020-05-22T19:17:00Z</dcterms:modified>
</cp:coreProperties>
</file>